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506" w:rsidRDefault="00151506" w:rsidP="00151506">
      <w:pPr>
        <w:pStyle w:val="VHSKasten"/>
        <w:pBdr>
          <w:top w:val="single" w:sz="4" w:space="1" w:color="auto"/>
          <w:bottom w:val="single" w:sz="4" w:space="1" w:color="auto"/>
        </w:pBdr>
        <w:shd w:val="clear" w:color="auto" w:fill="D9D9D9"/>
        <w:rPr>
          <w:rFonts w:eastAsia="Dotum"/>
          <w:b/>
          <w:i w:val="0"/>
        </w:rPr>
      </w:pPr>
      <w:r>
        <w:rPr>
          <w:rFonts w:eastAsia="Dotum"/>
          <w:b/>
          <w:i w:val="0"/>
        </w:rPr>
        <w:t>Fälligkeit/Zahlungsweise</w:t>
      </w:r>
    </w:p>
    <w:p w:rsidR="00151506" w:rsidRDefault="00151506" w:rsidP="00151506">
      <w:pPr>
        <w:pStyle w:val="VHSStandard"/>
        <w:spacing w:before="20" w:after="20"/>
        <w:rPr>
          <w:sz w:val="17"/>
          <w:szCs w:val="17"/>
        </w:rPr>
      </w:pPr>
      <w:r>
        <w:rPr>
          <w:sz w:val="17"/>
          <w:szCs w:val="17"/>
        </w:rPr>
        <w:t>Mit Aufnahme der Personalien wird die Anmeldung für beide Seiten verbindlich. Die Anmeldung verpflichtet zur Entrichtung der Kursgebühr. Da auch unser Kassenwesen dem europaweiten SEPA-Zahlungsverkehr entsprechen muss, benötigen wir Ihre internationale Kontonummer (IBAN) sowie die internationale Bankleitzahl (BIC).</w:t>
      </w:r>
    </w:p>
    <w:p w:rsidR="00151506" w:rsidRDefault="00151506" w:rsidP="00151506">
      <w:pPr>
        <w:pStyle w:val="VHSKasten"/>
        <w:pBdr>
          <w:top w:val="single" w:sz="4" w:space="1" w:color="auto"/>
          <w:bottom w:val="single" w:sz="4" w:space="1" w:color="auto"/>
        </w:pBdr>
        <w:shd w:val="clear" w:color="auto" w:fill="D9D9D9"/>
        <w:rPr>
          <w:rFonts w:eastAsia="Dotum"/>
          <w:b/>
          <w:i w:val="0"/>
        </w:rPr>
      </w:pPr>
      <w:r>
        <w:rPr>
          <w:rFonts w:eastAsia="Dotum"/>
          <w:b/>
          <w:i w:val="0"/>
        </w:rPr>
        <w:t>Überweisung aus den Niederlanden</w:t>
      </w:r>
    </w:p>
    <w:p w:rsidR="00151506" w:rsidRDefault="00151506" w:rsidP="00151506">
      <w:pPr>
        <w:pStyle w:val="VHSStandard"/>
        <w:spacing w:before="20" w:after="0"/>
        <w:rPr>
          <w:sz w:val="17"/>
          <w:szCs w:val="17"/>
        </w:rPr>
      </w:pPr>
      <w:r>
        <w:rPr>
          <w:sz w:val="17"/>
          <w:szCs w:val="17"/>
        </w:rPr>
        <w:t>Bitte bei Überweisungen aus den Niederlanden immer die Kurs- und Teilnehmernummer angeben und folgende Kontoverbindung nutzen:</w:t>
      </w:r>
    </w:p>
    <w:p w:rsidR="00151506" w:rsidRDefault="00151506" w:rsidP="00151506">
      <w:pPr>
        <w:pStyle w:val="VHSStandard"/>
        <w:spacing w:before="20" w:after="0"/>
        <w:rPr>
          <w:sz w:val="17"/>
          <w:szCs w:val="17"/>
        </w:rPr>
      </w:pPr>
      <w:r>
        <w:rPr>
          <w:sz w:val="17"/>
          <w:szCs w:val="17"/>
        </w:rPr>
        <w:t xml:space="preserve">Stadtkasse Gronau, </w:t>
      </w:r>
      <w:proofErr w:type="spellStart"/>
      <w:r>
        <w:rPr>
          <w:sz w:val="17"/>
          <w:szCs w:val="17"/>
        </w:rPr>
        <w:t>Euregio</w:t>
      </w:r>
      <w:proofErr w:type="spellEnd"/>
      <w:r>
        <w:rPr>
          <w:sz w:val="17"/>
          <w:szCs w:val="17"/>
        </w:rPr>
        <w:t>-VHS</w:t>
      </w:r>
    </w:p>
    <w:p w:rsidR="00151506" w:rsidRDefault="00151506" w:rsidP="00151506">
      <w:pPr>
        <w:pStyle w:val="VHSStandard"/>
        <w:tabs>
          <w:tab w:val="left" w:pos="2835"/>
        </w:tabs>
        <w:spacing w:before="20" w:after="0"/>
        <w:rPr>
          <w:sz w:val="17"/>
          <w:szCs w:val="17"/>
        </w:rPr>
      </w:pPr>
      <w:r>
        <w:rPr>
          <w:sz w:val="17"/>
          <w:szCs w:val="17"/>
        </w:rPr>
        <w:t>BIC: WELADE3WXXX</w:t>
      </w:r>
      <w:r>
        <w:rPr>
          <w:sz w:val="17"/>
          <w:szCs w:val="17"/>
        </w:rPr>
        <w:tab/>
        <w:t>IBAN: DE25 4015 4530 0000 0031 94</w:t>
      </w:r>
    </w:p>
    <w:p w:rsidR="00151506" w:rsidRDefault="00151506" w:rsidP="00151506">
      <w:pPr>
        <w:pStyle w:val="VHSKasten"/>
        <w:pBdr>
          <w:top w:val="single" w:sz="4" w:space="1" w:color="auto"/>
          <w:bottom w:val="single" w:sz="4" w:space="1" w:color="auto"/>
        </w:pBdr>
        <w:shd w:val="clear" w:color="auto" w:fill="D9D9D9"/>
        <w:rPr>
          <w:rFonts w:eastAsia="Dotum"/>
          <w:b/>
          <w:i w:val="0"/>
        </w:rPr>
      </w:pPr>
      <w:r>
        <w:rPr>
          <w:rFonts w:eastAsia="Dotum"/>
          <w:b/>
          <w:i w:val="0"/>
        </w:rPr>
        <w:t>Mindestteilnahmezahl</w:t>
      </w:r>
    </w:p>
    <w:p w:rsidR="00151506" w:rsidRDefault="00151506" w:rsidP="00151506">
      <w:pPr>
        <w:pStyle w:val="VHSStandard"/>
        <w:spacing w:before="20" w:after="0"/>
        <w:rPr>
          <w:sz w:val="17"/>
          <w:szCs w:val="17"/>
        </w:rPr>
      </w:pPr>
      <w:r>
        <w:rPr>
          <w:sz w:val="17"/>
          <w:szCs w:val="17"/>
        </w:rPr>
        <w:t>Veranstaltungen können nur durchgeführt werden, wenn durchschnittlich 10 Teilnehmer</w:t>
      </w:r>
      <w:r>
        <w:rPr>
          <w:sz w:val="17"/>
          <w:szCs w:val="17"/>
        </w:rPr>
        <w:br/>
        <w:t>*innen anwesend sind.</w:t>
      </w:r>
    </w:p>
    <w:p w:rsidR="00151506" w:rsidRDefault="00151506" w:rsidP="00151506">
      <w:pPr>
        <w:pStyle w:val="VHSStandard"/>
        <w:spacing w:after="0"/>
        <w:rPr>
          <w:sz w:val="17"/>
          <w:szCs w:val="17"/>
        </w:rPr>
      </w:pPr>
      <w:r>
        <w:rPr>
          <w:sz w:val="17"/>
          <w:szCs w:val="17"/>
        </w:rPr>
        <w:t>Wird die Mindestteilnahmezahl nicht erreicht, kann eine Veranstaltung nur stattfinden, wenn die Interessenten mit einer Kürzung der Einheiten oder einer entsprechenden Erhöhung der Gebühr einverstanden sind.</w:t>
      </w:r>
    </w:p>
    <w:p w:rsidR="00151506" w:rsidRDefault="00151506" w:rsidP="00151506">
      <w:pPr>
        <w:pStyle w:val="VHSStandard"/>
        <w:spacing w:after="20"/>
        <w:rPr>
          <w:sz w:val="17"/>
          <w:szCs w:val="17"/>
        </w:rPr>
      </w:pPr>
      <w:r>
        <w:rPr>
          <w:sz w:val="17"/>
          <w:szCs w:val="17"/>
        </w:rPr>
        <w:t>Die VHS behält sich die Absage von Kursen vor, wenn die Mindestteilnahmezahl nicht erreicht wird oder organisatorische Gründe dies erfordern.</w:t>
      </w:r>
    </w:p>
    <w:p w:rsidR="00151506" w:rsidRDefault="00151506" w:rsidP="00151506">
      <w:pPr>
        <w:pStyle w:val="VHSKasten"/>
        <w:pBdr>
          <w:top w:val="single" w:sz="4" w:space="1" w:color="auto"/>
          <w:bottom w:val="single" w:sz="4" w:space="1" w:color="auto"/>
        </w:pBdr>
        <w:shd w:val="clear" w:color="auto" w:fill="D9D9D9"/>
        <w:rPr>
          <w:rFonts w:eastAsia="Dotum"/>
          <w:b/>
        </w:rPr>
      </w:pPr>
      <w:r>
        <w:rPr>
          <w:rFonts w:eastAsia="Dotum"/>
          <w:b/>
          <w:i w:val="0"/>
        </w:rPr>
        <w:t>Ersatztermine</w:t>
      </w:r>
    </w:p>
    <w:p w:rsidR="00151506" w:rsidRDefault="00151506" w:rsidP="00151506">
      <w:pPr>
        <w:pStyle w:val="VHSStandard"/>
        <w:spacing w:before="20" w:after="20"/>
        <w:rPr>
          <w:sz w:val="17"/>
          <w:szCs w:val="17"/>
        </w:rPr>
      </w:pPr>
      <w:r>
        <w:rPr>
          <w:sz w:val="17"/>
          <w:szCs w:val="17"/>
        </w:rPr>
        <w:t>Für Unterrichtszeiten, die wegen Verhinderung der Kursleitung nicht abgehalten werden konnten, wird zeitnah ein Ersatztermin angeboten.</w:t>
      </w:r>
    </w:p>
    <w:p w:rsidR="00151506" w:rsidRDefault="00151506" w:rsidP="00151506">
      <w:pPr>
        <w:pStyle w:val="VHSKasten"/>
        <w:pBdr>
          <w:top w:val="single" w:sz="4" w:space="1" w:color="auto"/>
          <w:bottom w:val="single" w:sz="4" w:space="1" w:color="auto"/>
        </w:pBdr>
        <w:shd w:val="clear" w:color="auto" w:fill="D9D9D9"/>
        <w:rPr>
          <w:rFonts w:eastAsia="Dotum"/>
          <w:b/>
          <w:i w:val="0"/>
        </w:rPr>
      </w:pPr>
      <w:r>
        <w:rPr>
          <w:rFonts w:eastAsia="Dotum"/>
          <w:b/>
          <w:i w:val="0"/>
        </w:rPr>
        <w:t>Stornierung/Abmeldung/Erstattung</w:t>
      </w:r>
    </w:p>
    <w:p w:rsidR="00151506" w:rsidRDefault="00151506" w:rsidP="00151506">
      <w:pPr>
        <w:pStyle w:val="VHSStandard"/>
        <w:spacing w:before="20" w:after="0"/>
        <w:rPr>
          <w:sz w:val="17"/>
          <w:szCs w:val="17"/>
        </w:rPr>
      </w:pPr>
      <w:r>
        <w:rPr>
          <w:sz w:val="17"/>
          <w:szCs w:val="17"/>
        </w:rPr>
        <w:t>Sollten Sie aus einem wichtigen Grund nicht an dem von Ihnen gebuchten Kurs teilneh</w:t>
      </w:r>
      <w:r>
        <w:rPr>
          <w:sz w:val="17"/>
          <w:szCs w:val="17"/>
        </w:rPr>
        <w:softHyphen/>
        <w:t>men können, melden Sie sich mindestens 3 Werktage vor Kursbeginn im Sekretariat ab, ansonsten ist lt. Entgeltordnung die volle Kursgebühr zu zahlen. Eine Abmeldung bei der Kursleitung ist nicht wirksam.</w:t>
      </w:r>
    </w:p>
    <w:p w:rsidR="00151506" w:rsidRDefault="00151506" w:rsidP="00151506">
      <w:pPr>
        <w:pStyle w:val="VHSStandard"/>
        <w:spacing w:after="20"/>
        <w:rPr>
          <w:sz w:val="17"/>
          <w:szCs w:val="17"/>
        </w:rPr>
      </w:pPr>
      <w:r>
        <w:rPr>
          <w:sz w:val="17"/>
          <w:szCs w:val="17"/>
        </w:rPr>
        <w:t>Bei Kursen und Veranstaltungen mit einem Anmeldeschluss ist dieser gleichzeitig das Ende der Stornierungsfrist; es ist die volle Kursgebühr zu zahlen.</w:t>
      </w:r>
    </w:p>
    <w:p w:rsidR="00151506" w:rsidRDefault="00151506" w:rsidP="00151506">
      <w:pPr>
        <w:pStyle w:val="VHSStandard"/>
        <w:spacing w:after="20"/>
        <w:rPr>
          <w:sz w:val="17"/>
          <w:szCs w:val="17"/>
        </w:rPr>
      </w:pPr>
      <w:r>
        <w:rPr>
          <w:sz w:val="17"/>
          <w:szCs w:val="17"/>
        </w:rPr>
        <w:t>Bereits gezahlte Gebühren werden erstattet, wenn die betreffende Veranstaltung durch die VHS abgesagt werden muss oder die Anmeldung fristgerecht storniert wurde. Eine anteilige Rückvergütung erfolgt, soweit der Kurs nicht zu Ende geführt werden kann.</w:t>
      </w:r>
    </w:p>
    <w:p w:rsidR="00151506" w:rsidRDefault="00151506" w:rsidP="00151506">
      <w:pPr>
        <w:pStyle w:val="VHSKasten"/>
        <w:pBdr>
          <w:top w:val="single" w:sz="4" w:space="1" w:color="auto"/>
          <w:bottom w:val="single" w:sz="4" w:space="1" w:color="auto"/>
        </w:pBdr>
        <w:shd w:val="clear" w:color="auto" w:fill="D9D9D9"/>
        <w:rPr>
          <w:rFonts w:eastAsia="Dotum"/>
          <w:b/>
        </w:rPr>
      </w:pPr>
      <w:r>
        <w:rPr>
          <w:rFonts w:eastAsia="Dotum"/>
          <w:b/>
          <w:i w:val="0"/>
        </w:rPr>
        <w:t>Teilnahmebescheinigung</w:t>
      </w:r>
    </w:p>
    <w:p w:rsidR="00151506" w:rsidRDefault="00151506" w:rsidP="00151506">
      <w:pPr>
        <w:pStyle w:val="VHSStandard"/>
        <w:spacing w:before="20" w:after="20"/>
        <w:rPr>
          <w:sz w:val="17"/>
          <w:szCs w:val="17"/>
        </w:rPr>
      </w:pPr>
      <w:r>
        <w:rPr>
          <w:sz w:val="17"/>
          <w:szCs w:val="17"/>
        </w:rPr>
        <w:t>Bei regelmäßiger Teilnahme kann auf Wunsch eine entsprechende Bescheinigung ausgestellt werden.</w:t>
      </w:r>
    </w:p>
    <w:p w:rsidR="00151506" w:rsidRDefault="00151506" w:rsidP="00151506">
      <w:pPr>
        <w:pStyle w:val="VHSKasten"/>
        <w:pBdr>
          <w:top w:val="single" w:sz="4" w:space="1" w:color="auto"/>
          <w:bottom w:val="single" w:sz="4" w:space="1" w:color="auto"/>
        </w:pBdr>
        <w:shd w:val="clear" w:color="auto" w:fill="D9D9D9"/>
        <w:rPr>
          <w:rFonts w:eastAsia="Dotum"/>
          <w:b/>
          <w:i w:val="0"/>
        </w:rPr>
      </w:pPr>
      <w:r>
        <w:rPr>
          <w:rFonts w:eastAsia="Dotum"/>
          <w:b/>
          <w:i w:val="0"/>
        </w:rPr>
        <w:t>Haftung</w:t>
      </w:r>
    </w:p>
    <w:p w:rsidR="00151506" w:rsidRDefault="00151506" w:rsidP="00151506">
      <w:pPr>
        <w:pStyle w:val="VHSStandard"/>
        <w:spacing w:before="20" w:after="20"/>
        <w:rPr>
          <w:sz w:val="17"/>
          <w:szCs w:val="17"/>
        </w:rPr>
      </w:pPr>
      <w:r>
        <w:rPr>
          <w:sz w:val="17"/>
          <w:szCs w:val="17"/>
        </w:rPr>
        <w:t xml:space="preserve">Die </w:t>
      </w:r>
      <w:proofErr w:type="spellStart"/>
      <w:r>
        <w:rPr>
          <w:sz w:val="17"/>
          <w:szCs w:val="17"/>
        </w:rPr>
        <w:t>Euregio</w:t>
      </w:r>
      <w:proofErr w:type="spellEnd"/>
      <w:r>
        <w:rPr>
          <w:sz w:val="17"/>
          <w:szCs w:val="17"/>
        </w:rPr>
        <w:t>-Volkshochschule übernimmt keine Haftung, insbesondere nicht bei Beschädigungen, Diebstahl oder Verlust von Kleidungsstücken, mitgeführten Gegenständen und Geräten. Der Haftungsausschluss gilt ebenfalls bei entstandenen Schäden, die während der Teilnahme an Online-Veranstaltungen im Privatbereich entstehen sowie bei rechtswidrigen Handlungen des Kunden.</w:t>
      </w:r>
    </w:p>
    <w:p w:rsidR="00151506" w:rsidRDefault="00151506" w:rsidP="00151506">
      <w:pPr>
        <w:pStyle w:val="VHSStandard"/>
        <w:spacing w:before="20" w:after="20"/>
        <w:rPr>
          <w:sz w:val="17"/>
          <w:szCs w:val="17"/>
        </w:rPr>
      </w:pPr>
      <w:r>
        <w:rPr>
          <w:sz w:val="17"/>
          <w:szCs w:val="17"/>
        </w:rPr>
        <w:t>Die Teilnahme an allen Veranstaltungen, insbesondere an Studienreisen, Exkursionen und Besichtigungsfahrten, geschieht auf eigene Gefahr.</w:t>
      </w:r>
    </w:p>
    <w:p w:rsidR="00151506" w:rsidRDefault="00151506" w:rsidP="00151506">
      <w:pPr>
        <w:pStyle w:val="VHSKasten"/>
        <w:pBdr>
          <w:top w:val="single" w:sz="4" w:space="1" w:color="auto"/>
          <w:bottom w:val="single" w:sz="4" w:space="1" w:color="auto"/>
        </w:pBdr>
        <w:shd w:val="clear" w:color="auto" w:fill="D9D9D9"/>
        <w:rPr>
          <w:rFonts w:eastAsia="Dotum"/>
          <w:b/>
          <w:i w:val="0"/>
        </w:rPr>
      </w:pPr>
      <w:r>
        <w:rPr>
          <w:rFonts w:eastAsia="Dotum"/>
          <w:b/>
          <w:i w:val="0"/>
        </w:rPr>
        <w:t>Hausordnung</w:t>
      </w:r>
    </w:p>
    <w:p w:rsidR="00151506" w:rsidRDefault="00151506" w:rsidP="00151506">
      <w:pPr>
        <w:pStyle w:val="VHSStandard"/>
        <w:spacing w:before="20" w:after="20"/>
        <w:rPr>
          <w:sz w:val="17"/>
          <w:szCs w:val="17"/>
        </w:rPr>
      </w:pPr>
      <w:r>
        <w:rPr>
          <w:sz w:val="17"/>
          <w:szCs w:val="17"/>
        </w:rPr>
        <w:t xml:space="preserve">Die </w:t>
      </w:r>
      <w:proofErr w:type="spellStart"/>
      <w:r>
        <w:rPr>
          <w:sz w:val="17"/>
          <w:szCs w:val="17"/>
        </w:rPr>
        <w:t>Euregio</w:t>
      </w:r>
      <w:proofErr w:type="spellEnd"/>
      <w:r>
        <w:rPr>
          <w:sz w:val="17"/>
          <w:szCs w:val="17"/>
        </w:rPr>
        <w:t>-Volkshochschule ist in manchen Unterrichtsräumen nur Gast. Die jeweilige Hausordnung (inkl. des Rauchverbotes) ist daher unbedingt zu beachten.</w:t>
      </w:r>
    </w:p>
    <w:p w:rsidR="0058536A" w:rsidRDefault="0058536A">
      <w:bookmarkStart w:id="0" w:name="_GoBack"/>
      <w:bookmarkEnd w:id="0"/>
    </w:p>
    <w:sectPr w:rsidR="0058536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506"/>
    <w:rsid w:val="00151506"/>
    <w:rsid w:val="005853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703EA-378D-4221-9CD1-854A750C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HSKasten">
    <w:name w:val="VHS Kasten"/>
    <w:basedOn w:val="NurText"/>
    <w:qFormat/>
    <w:rsid w:val="00151506"/>
    <w:pPr>
      <w:tabs>
        <w:tab w:val="left" w:pos="737"/>
        <w:tab w:val="left" w:pos="1985"/>
      </w:tabs>
      <w:ind w:left="737" w:hanging="737"/>
    </w:pPr>
    <w:rPr>
      <w:rFonts w:ascii="Arial" w:eastAsia="Times New Roman" w:hAnsi="Arial" w:cs="Times New Roman"/>
      <w:i/>
      <w:sz w:val="17"/>
      <w:szCs w:val="20"/>
      <w:lang w:eastAsia="de-DE"/>
    </w:rPr>
  </w:style>
  <w:style w:type="paragraph" w:customStyle="1" w:styleId="VHSStandard">
    <w:name w:val="VHS Standard"/>
    <w:basedOn w:val="Standard"/>
    <w:qFormat/>
    <w:rsid w:val="00151506"/>
    <w:pPr>
      <w:tabs>
        <w:tab w:val="left" w:pos="142"/>
      </w:tabs>
      <w:spacing w:after="120" w:line="240" w:lineRule="auto"/>
      <w:jc w:val="both"/>
    </w:pPr>
    <w:rPr>
      <w:rFonts w:ascii="Arial" w:eastAsia="Calibri" w:hAnsi="Arial" w:cs="Times New Roman"/>
      <w:sz w:val="18"/>
      <w:szCs w:val="20"/>
    </w:rPr>
  </w:style>
  <w:style w:type="paragraph" w:styleId="NurText">
    <w:name w:val="Plain Text"/>
    <w:basedOn w:val="Standard"/>
    <w:link w:val="NurTextZchn"/>
    <w:uiPriority w:val="99"/>
    <w:semiHidden/>
    <w:unhideWhenUsed/>
    <w:rsid w:val="00151506"/>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15150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8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2361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Stadt Gronau</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SandAg</dc:creator>
  <cp:keywords/>
  <dc:description/>
  <cp:lastModifiedBy>SandAg</cp:lastModifiedBy>
  <cp:revision>2</cp:revision>
  <dcterms:created xsi:type="dcterms:W3CDTF">2020-12-28T15:04:00Z</dcterms:created>
  <dcterms:modified xsi:type="dcterms:W3CDTF">2020-12-28T15:04:00Z</dcterms:modified>
</cp:coreProperties>
</file>